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F4" w:rsidRDefault="00572B7B" w:rsidP="00C300D0">
      <w:pPr>
        <w:spacing w:line="360" w:lineRule="auto"/>
        <w:jc w:val="center"/>
        <w:rPr>
          <w:sz w:val="44"/>
          <w:szCs w:val="36"/>
          <w:lang w:val="en-US"/>
        </w:rPr>
      </w:pPr>
      <w:r>
        <w:rPr>
          <w:noProof/>
          <w:sz w:val="44"/>
          <w:szCs w:val="36"/>
          <w:lang w:eastAsia="ro-R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-300990</wp:posOffset>
                </wp:positionV>
                <wp:extent cx="1724025" cy="9334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B7" w:rsidRDefault="00164169" w:rsidP="002F7826">
                            <w:pPr>
                              <w:spacing w:line="240" w:lineRule="auto"/>
                              <w:rPr>
                                <w:sz w:val="24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  <w:lang w:val="en-US"/>
                              </w:rPr>
                              <w:t>Aprobare întrerupere</w:t>
                            </w:r>
                          </w:p>
                          <w:p w:rsidR="004C2F75" w:rsidRPr="004C2F75" w:rsidRDefault="004C2F75" w:rsidP="002F7826">
                            <w:pPr>
                              <w:spacing w:line="240" w:lineRule="auto"/>
                              <w:rPr>
                                <w:sz w:val="24"/>
                                <w:szCs w:val="36"/>
                                <w:lang w:val="en-US"/>
                              </w:rPr>
                            </w:pPr>
                            <w:r w:rsidRPr="004C2F75">
                              <w:rPr>
                                <w:sz w:val="24"/>
                                <w:szCs w:val="36"/>
                                <w:lang w:val="en-US"/>
                              </w:rPr>
                              <w:t>Decan</w:t>
                            </w:r>
                            <w:r w:rsidR="002F7826">
                              <w:rPr>
                                <w:sz w:val="24"/>
                                <w:szCs w:val="36"/>
                                <w:lang w:val="en-US"/>
                              </w:rPr>
                              <w:t xml:space="preserve"> ___________</w:t>
                            </w:r>
                          </w:p>
                          <w:p w:rsidR="004C2F75" w:rsidRPr="004C2F75" w:rsidRDefault="004C2F75" w:rsidP="002F7826">
                            <w:pPr>
                              <w:spacing w:line="240" w:lineRule="auto"/>
                              <w:rPr>
                                <w:sz w:val="24"/>
                                <w:szCs w:val="36"/>
                                <w:lang w:val="en-US"/>
                              </w:rPr>
                            </w:pPr>
                            <w:r w:rsidRPr="004C2F75">
                              <w:rPr>
                                <w:sz w:val="24"/>
                                <w:szCs w:val="36"/>
                                <w:lang w:val="en-US"/>
                              </w:rPr>
                              <w:t>Secretar</w:t>
                            </w:r>
                            <w:r w:rsidR="002F7826">
                              <w:rPr>
                                <w:sz w:val="24"/>
                                <w:szCs w:val="36"/>
                                <w:lang w:val="en-US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55pt;margin-top:-23.7pt;width:135.75pt;height:73.5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">
                <v:textbox>
                  <w:txbxContent>
                    <w:p w:rsidR="006C09B7" w:rsidRDefault="00164169" w:rsidP="002F7826">
                      <w:pPr>
                        <w:spacing w:line="240" w:lineRule="auto"/>
                        <w:rPr>
                          <w:sz w:val="24"/>
                          <w:szCs w:val="36"/>
                          <w:lang w:val="en-US"/>
                        </w:rPr>
                      </w:pPr>
                      <w:r>
                        <w:rPr>
                          <w:sz w:val="24"/>
                          <w:szCs w:val="36"/>
                          <w:lang w:val="en-US"/>
                        </w:rPr>
                        <w:t>Aprobare întrerupere</w:t>
                      </w:r>
                    </w:p>
                    <w:p w:rsidR="004C2F75" w:rsidRPr="004C2F75" w:rsidRDefault="004C2F75" w:rsidP="002F7826">
                      <w:pPr>
                        <w:spacing w:line="240" w:lineRule="auto"/>
                        <w:rPr>
                          <w:sz w:val="24"/>
                          <w:szCs w:val="36"/>
                          <w:lang w:val="en-US"/>
                        </w:rPr>
                      </w:pPr>
                      <w:r w:rsidRPr="004C2F75">
                        <w:rPr>
                          <w:sz w:val="24"/>
                          <w:szCs w:val="36"/>
                          <w:lang w:val="en-US"/>
                        </w:rPr>
                        <w:t>Decan</w:t>
                      </w:r>
                      <w:r w:rsidR="002F7826">
                        <w:rPr>
                          <w:sz w:val="24"/>
                          <w:szCs w:val="36"/>
                          <w:lang w:val="en-US"/>
                        </w:rPr>
                        <w:t xml:space="preserve"> ___________</w:t>
                      </w:r>
                    </w:p>
                    <w:p w:rsidR="004C2F75" w:rsidRPr="004C2F75" w:rsidRDefault="004C2F75" w:rsidP="002F7826">
                      <w:pPr>
                        <w:spacing w:line="240" w:lineRule="auto"/>
                        <w:rPr>
                          <w:sz w:val="24"/>
                          <w:szCs w:val="36"/>
                          <w:lang w:val="en-US"/>
                        </w:rPr>
                      </w:pPr>
                      <w:r w:rsidRPr="004C2F75">
                        <w:rPr>
                          <w:sz w:val="24"/>
                          <w:szCs w:val="36"/>
                          <w:lang w:val="en-US"/>
                        </w:rPr>
                        <w:t>Secretar</w:t>
                      </w:r>
                      <w:r w:rsidR="002F7826">
                        <w:rPr>
                          <w:sz w:val="24"/>
                          <w:szCs w:val="36"/>
                          <w:lang w:val="en-US"/>
                        </w:rPr>
                        <w:t>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24CE" w:rsidRPr="00DF7287" w:rsidRDefault="00C300D0" w:rsidP="00C300D0">
      <w:pPr>
        <w:spacing w:line="360" w:lineRule="auto"/>
        <w:jc w:val="center"/>
        <w:rPr>
          <w:sz w:val="44"/>
          <w:szCs w:val="36"/>
          <w:lang w:val="it-IT"/>
        </w:rPr>
      </w:pPr>
      <w:r w:rsidRPr="00DF7287">
        <w:rPr>
          <w:sz w:val="44"/>
          <w:szCs w:val="36"/>
          <w:lang w:val="it-IT"/>
        </w:rPr>
        <w:t>Do</w:t>
      </w:r>
      <w:r w:rsidR="000F16B0" w:rsidRPr="00DF7287">
        <w:rPr>
          <w:sz w:val="44"/>
          <w:szCs w:val="36"/>
          <w:lang w:val="it-IT"/>
        </w:rPr>
        <w:t>a</w:t>
      </w:r>
      <w:r w:rsidRPr="00DF7287">
        <w:rPr>
          <w:sz w:val="44"/>
          <w:szCs w:val="36"/>
          <w:lang w:val="it-IT"/>
        </w:rPr>
        <w:t>mn</w:t>
      </w:r>
      <w:r w:rsidR="000F16B0" w:rsidRPr="00DF7287">
        <w:rPr>
          <w:sz w:val="44"/>
          <w:szCs w:val="36"/>
          <w:lang w:val="it-IT"/>
        </w:rPr>
        <w:t>a</w:t>
      </w:r>
      <w:r w:rsidRPr="00DF7287">
        <w:rPr>
          <w:sz w:val="44"/>
          <w:szCs w:val="36"/>
          <w:lang w:val="it-IT"/>
        </w:rPr>
        <w:t xml:space="preserve"> Decan,</w:t>
      </w:r>
    </w:p>
    <w:p w:rsidR="00C300D0" w:rsidRPr="005F7515" w:rsidRDefault="00C300D0" w:rsidP="005F7515">
      <w:pPr>
        <w:spacing w:line="360" w:lineRule="auto"/>
        <w:ind w:firstLine="708"/>
        <w:jc w:val="both"/>
        <w:rPr>
          <w:sz w:val="24"/>
          <w:szCs w:val="24"/>
        </w:rPr>
      </w:pPr>
      <w:r w:rsidRPr="005F7515">
        <w:rPr>
          <w:sz w:val="24"/>
          <w:szCs w:val="24"/>
          <w:lang w:val="it-IT"/>
        </w:rPr>
        <w:t>Subsemnatul _________________</w:t>
      </w:r>
      <w:r w:rsidR="003C3A9A" w:rsidRPr="005F7515">
        <w:rPr>
          <w:sz w:val="24"/>
          <w:szCs w:val="24"/>
          <w:lang w:val="it-IT"/>
        </w:rPr>
        <w:t>___</w:t>
      </w:r>
      <w:r w:rsidR="004546A9" w:rsidRPr="005F7515">
        <w:rPr>
          <w:sz w:val="24"/>
          <w:szCs w:val="24"/>
          <w:lang w:val="it-IT"/>
        </w:rPr>
        <w:t>____</w:t>
      </w:r>
      <w:r w:rsidR="009B3340" w:rsidRPr="005F7515">
        <w:rPr>
          <w:sz w:val="24"/>
          <w:szCs w:val="24"/>
          <w:lang w:val="it-IT"/>
        </w:rPr>
        <w:t>____________________</w:t>
      </w:r>
      <w:r w:rsidR="003C3A9A" w:rsidRPr="005F7515">
        <w:rPr>
          <w:sz w:val="24"/>
          <w:szCs w:val="24"/>
          <w:lang w:val="it-IT"/>
        </w:rPr>
        <w:t>,</w:t>
      </w:r>
      <w:r w:rsidRPr="005F7515">
        <w:rPr>
          <w:sz w:val="24"/>
          <w:szCs w:val="24"/>
          <w:lang w:val="it-IT"/>
        </w:rPr>
        <w:t xml:space="preserve"> student al Facult</w:t>
      </w:r>
      <w:r w:rsidRPr="005F7515">
        <w:rPr>
          <w:sz w:val="24"/>
          <w:szCs w:val="24"/>
        </w:rPr>
        <w:t xml:space="preserve">ății de Economie și Administrarea Afacerilor la specializarea ______________________________________ în anul </w:t>
      </w:r>
      <w:r w:rsidRPr="005F7515">
        <w:rPr>
          <w:sz w:val="24"/>
          <w:szCs w:val="24"/>
          <w:lang w:val="it-IT"/>
        </w:rPr>
        <w:t xml:space="preserve">______ de studiu, anul </w:t>
      </w:r>
      <w:r w:rsidR="00BE3ABF" w:rsidRPr="005F7515">
        <w:rPr>
          <w:sz w:val="24"/>
          <w:szCs w:val="24"/>
        </w:rPr>
        <w:t>universitar 20</w:t>
      </w:r>
      <w:r w:rsidR="001E46AE" w:rsidRPr="005F7515">
        <w:rPr>
          <w:sz w:val="24"/>
          <w:szCs w:val="24"/>
        </w:rPr>
        <w:t>2</w:t>
      </w:r>
      <w:r w:rsidR="005F7515" w:rsidRPr="005F7515">
        <w:rPr>
          <w:sz w:val="24"/>
          <w:szCs w:val="24"/>
        </w:rPr>
        <w:t>4</w:t>
      </w:r>
      <w:r w:rsidR="00BE3ABF" w:rsidRPr="005F7515">
        <w:rPr>
          <w:sz w:val="24"/>
          <w:szCs w:val="24"/>
        </w:rPr>
        <w:t xml:space="preserve"> - 20</w:t>
      </w:r>
      <w:r w:rsidR="001E46AE" w:rsidRPr="005F7515">
        <w:rPr>
          <w:sz w:val="24"/>
          <w:szCs w:val="24"/>
        </w:rPr>
        <w:t>2</w:t>
      </w:r>
      <w:r w:rsidR="005F7515" w:rsidRPr="005F7515">
        <w:rPr>
          <w:sz w:val="24"/>
          <w:szCs w:val="24"/>
        </w:rPr>
        <w:t>5</w:t>
      </w:r>
      <w:r w:rsidR="003C3A9A" w:rsidRPr="005F7515">
        <w:rPr>
          <w:sz w:val="24"/>
          <w:szCs w:val="24"/>
        </w:rPr>
        <w:t>,</w:t>
      </w:r>
      <w:r w:rsidRPr="005F7515">
        <w:rPr>
          <w:sz w:val="24"/>
          <w:szCs w:val="24"/>
        </w:rPr>
        <w:t xml:space="preserve"> numărul matricol </w:t>
      </w:r>
      <w:r w:rsidR="00CC23BB" w:rsidRPr="005F7515">
        <w:rPr>
          <w:sz w:val="24"/>
          <w:szCs w:val="24"/>
        </w:rPr>
        <w:t>__________</w:t>
      </w:r>
      <w:r w:rsidRPr="005F7515">
        <w:rPr>
          <w:sz w:val="24"/>
          <w:szCs w:val="24"/>
        </w:rPr>
        <w:t>___</w:t>
      </w:r>
      <w:r w:rsidR="003C3A9A" w:rsidRPr="005F7515">
        <w:rPr>
          <w:sz w:val="24"/>
          <w:szCs w:val="24"/>
        </w:rPr>
        <w:t>______</w:t>
      </w:r>
      <w:r w:rsidRPr="005F7515">
        <w:rPr>
          <w:sz w:val="24"/>
          <w:szCs w:val="24"/>
        </w:rPr>
        <w:t xml:space="preserve">_________ vă rog sa-mi aprobați </w:t>
      </w:r>
      <w:r w:rsidR="00BE3ABF" w:rsidRPr="005F7515">
        <w:rPr>
          <w:sz w:val="24"/>
          <w:szCs w:val="24"/>
        </w:rPr>
        <w:t>întreruperea studiilor pentru anul universitar 20</w:t>
      </w:r>
      <w:r w:rsidR="001E46AE" w:rsidRPr="005F7515">
        <w:rPr>
          <w:sz w:val="24"/>
          <w:szCs w:val="24"/>
        </w:rPr>
        <w:t>2</w:t>
      </w:r>
      <w:r w:rsidR="005F7515" w:rsidRPr="005F7515">
        <w:rPr>
          <w:sz w:val="24"/>
          <w:szCs w:val="24"/>
        </w:rPr>
        <w:t>4</w:t>
      </w:r>
      <w:r w:rsidR="00E35315" w:rsidRPr="005F7515">
        <w:rPr>
          <w:sz w:val="24"/>
          <w:szCs w:val="24"/>
        </w:rPr>
        <w:t xml:space="preserve"> </w:t>
      </w:r>
      <w:r w:rsidR="00B83952" w:rsidRPr="005F7515">
        <w:rPr>
          <w:sz w:val="24"/>
          <w:szCs w:val="24"/>
        </w:rPr>
        <w:t>–</w:t>
      </w:r>
      <w:r w:rsidR="00E35315" w:rsidRPr="005F7515">
        <w:rPr>
          <w:sz w:val="24"/>
          <w:szCs w:val="24"/>
        </w:rPr>
        <w:t xml:space="preserve"> 20</w:t>
      </w:r>
      <w:r w:rsidR="00B83952" w:rsidRPr="005F7515">
        <w:rPr>
          <w:sz w:val="24"/>
          <w:szCs w:val="24"/>
        </w:rPr>
        <w:t>2</w:t>
      </w:r>
      <w:r w:rsidR="005F7515" w:rsidRPr="005F7515">
        <w:rPr>
          <w:sz w:val="24"/>
          <w:szCs w:val="24"/>
        </w:rPr>
        <w:t>5</w:t>
      </w:r>
      <w:r w:rsidR="00B83952" w:rsidRPr="005F7515">
        <w:rPr>
          <w:sz w:val="24"/>
          <w:szCs w:val="24"/>
        </w:rPr>
        <w:t>, semestrul _______________ din urmatoarele motive: __</w:t>
      </w:r>
      <w:r w:rsidR="00E35315" w:rsidRPr="005F7515">
        <w:rPr>
          <w:sz w:val="24"/>
          <w:szCs w:val="24"/>
        </w:rPr>
        <w:t>____________</w:t>
      </w:r>
      <w:r w:rsidR="00B83952" w:rsidRPr="005F7515">
        <w:rPr>
          <w:sz w:val="24"/>
          <w:szCs w:val="24"/>
        </w:rPr>
        <w:t>_</w:t>
      </w:r>
      <w:bookmarkStart w:id="0" w:name="_GoBack"/>
      <w:bookmarkEnd w:id="0"/>
      <w:r w:rsidR="00B83952" w:rsidRPr="005F7515">
        <w:rPr>
          <w:sz w:val="24"/>
          <w:szCs w:val="24"/>
        </w:rPr>
        <w:t>_______________________________________________________________</w:t>
      </w:r>
      <w:r w:rsidR="004546A9" w:rsidRPr="005F7515">
        <w:rPr>
          <w:sz w:val="24"/>
          <w:szCs w:val="24"/>
        </w:rPr>
        <w:t>.</w:t>
      </w:r>
    </w:p>
    <w:p w:rsidR="005F7515" w:rsidRPr="005F7515" w:rsidRDefault="002C562B" w:rsidP="005F7515">
      <w:pPr>
        <w:spacing w:after="0" w:line="240" w:lineRule="auto"/>
        <w:ind w:firstLine="708"/>
        <w:jc w:val="both"/>
        <w:rPr>
          <w:sz w:val="28"/>
          <w:szCs w:val="32"/>
        </w:rPr>
      </w:pPr>
      <w:r w:rsidRPr="00975B54">
        <w:rPr>
          <w:sz w:val="28"/>
          <w:szCs w:val="32"/>
        </w:rPr>
        <w:t>Menționez că</w:t>
      </w:r>
      <w:r w:rsidR="009107F9" w:rsidRPr="00975B54">
        <w:rPr>
          <w:sz w:val="28"/>
          <w:szCs w:val="32"/>
        </w:rPr>
        <w:t xml:space="preserve"> am </w:t>
      </w:r>
      <w:r w:rsidR="00C33C31" w:rsidRPr="00975B54">
        <w:rPr>
          <w:sz w:val="28"/>
          <w:szCs w:val="32"/>
        </w:rPr>
        <w:t xml:space="preserve">urmat studiile cu finanțare de </w:t>
      </w:r>
      <w:r w:rsidR="00B21F6F" w:rsidRPr="00975B54">
        <w:rPr>
          <w:sz w:val="28"/>
          <w:szCs w:val="32"/>
        </w:rPr>
        <w:t>la buget</w:t>
      </w:r>
      <w:r w:rsidR="00DF7287">
        <w:rPr>
          <w:sz w:val="28"/>
          <w:szCs w:val="32"/>
        </w:rPr>
        <w:t xml:space="preserve"> </w:t>
      </w:r>
      <w:r w:rsidR="00B21F6F" w:rsidRPr="00975B54">
        <w:rPr>
          <w:sz w:val="28"/>
          <w:szCs w:val="32"/>
        </w:rPr>
        <w:t>/</w:t>
      </w:r>
      <w:r w:rsidR="00DF7287">
        <w:rPr>
          <w:sz w:val="28"/>
          <w:szCs w:val="32"/>
        </w:rPr>
        <w:t xml:space="preserve"> </w:t>
      </w:r>
      <w:r w:rsidR="00B21F6F" w:rsidRPr="00975B54">
        <w:rPr>
          <w:sz w:val="28"/>
          <w:szCs w:val="32"/>
        </w:rPr>
        <w:t xml:space="preserve">cu taxă și am </w:t>
      </w:r>
      <w:r w:rsidR="009107F9" w:rsidRPr="00975B54">
        <w:rPr>
          <w:sz w:val="28"/>
          <w:szCs w:val="32"/>
        </w:rPr>
        <w:t xml:space="preserve">luat la cunoștință </w:t>
      </w:r>
      <w:r w:rsidR="006D3B32" w:rsidRPr="00975B54">
        <w:rPr>
          <w:sz w:val="28"/>
          <w:szCs w:val="32"/>
        </w:rPr>
        <w:t>de următoarele prevederi</w:t>
      </w:r>
      <w:r w:rsidR="005F7515">
        <w:rPr>
          <w:sz w:val="28"/>
          <w:szCs w:val="32"/>
        </w:rPr>
        <w:t xml:space="preserve"> din </w:t>
      </w:r>
      <w:r w:rsidR="005F7515" w:rsidRPr="00975B54">
        <w:rPr>
          <w:sz w:val="28"/>
          <w:szCs w:val="32"/>
        </w:rPr>
        <w:t xml:space="preserve">Regulamentul </w:t>
      </w:r>
      <w:r w:rsidR="005F7515">
        <w:rPr>
          <w:sz w:val="28"/>
          <w:szCs w:val="32"/>
        </w:rPr>
        <w:t xml:space="preserve">privind activitatea profesională a studenților ciclul de </w:t>
      </w:r>
      <w:r w:rsidR="005F7515" w:rsidRPr="00975B54">
        <w:rPr>
          <w:sz w:val="28"/>
          <w:szCs w:val="32"/>
        </w:rPr>
        <w:t>studiilor universitare de licență</w:t>
      </w:r>
      <w:r w:rsidR="005F7515" w:rsidRPr="00975B54">
        <w:rPr>
          <w:sz w:val="28"/>
          <w:szCs w:val="32"/>
          <w:lang w:val="en-US"/>
        </w:rPr>
        <w:t>:</w:t>
      </w:r>
    </w:p>
    <w:p w:rsidR="005F7515" w:rsidRPr="005F7515" w:rsidRDefault="005F7515" w:rsidP="005F7515">
      <w:pPr>
        <w:tabs>
          <w:tab w:val="left" w:pos="8080"/>
        </w:tabs>
        <w:spacing w:after="0" w:line="240" w:lineRule="auto"/>
        <w:jc w:val="both"/>
        <w:rPr>
          <w:sz w:val="20"/>
          <w:szCs w:val="32"/>
          <w:lang w:val="it-IT"/>
        </w:rPr>
      </w:pPr>
      <w:r>
        <w:rPr>
          <w:sz w:val="20"/>
          <w:szCs w:val="32"/>
          <w:lang w:val="it-IT"/>
        </w:rPr>
        <w:t>Art. 27.</w:t>
      </w:r>
      <w:r w:rsidRPr="005F7515">
        <w:rPr>
          <w:sz w:val="20"/>
          <w:szCs w:val="32"/>
          <w:lang w:val="it-IT"/>
        </w:rPr>
        <w:t>Întreruperea studiilor (1) La cererea anuală a studentului, conducerea facultății</w:t>
      </w:r>
      <w:r>
        <w:rPr>
          <w:sz w:val="20"/>
          <w:szCs w:val="32"/>
          <w:lang w:val="it-IT"/>
        </w:rPr>
        <w:t xml:space="preserve"> </w:t>
      </w:r>
      <w:r w:rsidRPr="005F7515">
        <w:rPr>
          <w:sz w:val="20"/>
          <w:szCs w:val="32"/>
          <w:lang w:val="it-IT"/>
        </w:rPr>
        <w:t>poate aproba întreruperea studiilor, pe perioada solicitată de s</w:t>
      </w:r>
      <w:r>
        <w:rPr>
          <w:sz w:val="20"/>
          <w:szCs w:val="32"/>
          <w:lang w:val="it-IT"/>
        </w:rPr>
        <w:t xml:space="preserve">tudent, în limita termenului de </w:t>
      </w:r>
      <w:r w:rsidRPr="005F7515">
        <w:rPr>
          <w:sz w:val="20"/>
          <w:szCs w:val="32"/>
          <w:lang w:val="it-IT"/>
        </w:rPr>
        <w:t>5 ani, cumulat</w:t>
      </w:r>
      <w:r>
        <w:rPr>
          <w:sz w:val="20"/>
          <w:szCs w:val="32"/>
          <w:lang w:val="it-IT"/>
        </w:rPr>
        <w:t xml:space="preserve">, pe toată durata școlarizării. </w:t>
      </w:r>
      <w:r w:rsidRPr="005F7515">
        <w:rPr>
          <w:sz w:val="20"/>
          <w:szCs w:val="32"/>
          <w:lang w:val="it-IT"/>
        </w:rPr>
        <w:t>Întreruperea st</w:t>
      </w:r>
      <w:r>
        <w:rPr>
          <w:sz w:val="20"/>
          <w:szCs w:val="32"/>
          <w:lang w:val="it-IT"/>
        </w:rPr>
        <w:t xml:space="preserve">udiilor nu se poate solicita în </w:t>
      </w:r>
      <w:r w:rsidRPr="005F7515">
        <w:rPr>
          <w:sz w:val="20"/>
          <w:szCs w:val="32"/>
          <w:lang w:val="it-IT"/>
        </w:rPr>
        <w:t>semestrul în care studentul îndeplinește condiț</w:t>
      </w:r>
      <w:r>
        <w:rPr>
          <w:sz w:val="20"/>
          <w:szCs w:val="32"/>
          <w:lang w:val="it-IT"/>
        </w:rPr>
        <w:t xml:space="preserve">iile pentru a fi exmatriculat. </w:t>
      </w:r>
      <w:r w:rsidRPr="005F7515">
        <w:rPr>
          <w:sz w:val="20"/>
          <w:szCs w:val="32"/>
          <w:lang w:val="it-IT"/>
        </w:rPr>
        <w:t>(2) Cererea pentru întreruperea studiilor se va depune la secretariatul facultății în primele</w:t>
      </w:r>
    </w:p>
    <w:p w:rsidR="005F7515" w:rsidRPr="005F7515" w:rsidRDefault="005F7515" w:rsidP="005F7515">
      <w:pPr>
        <w:tabs>
          <w:tab w:val="left" w:pos="8080"/>
        </w:tabs>
        <w:spacing w:after="0" w:line="240" w:lineRule="auto"/>
        <w:jc w:val="both"/>
        <w:rPr>
          <w:sz w:val="20"/>
          <w:szCs w:val="32"/>
          <w:lang w:val="it-IT"/>
        </w:rPr>
      </w:pPr>
      <w:r w:rsidRPr="005F7515">
        <w:rPr>
          <w:sz w:val="20"/>
          <w:szCs w:val="32"/>
          <w:lang w:val="it-IT"/>
        </w:rPr>
        <w:t>10 zile lucrătoare de la începutul anului universitar și,</w:t>
      </w:r>
      <w:r>
        <w:rPr>
          <w:sz w:val="20"/>
          <w:szCs w:val="32"/>
          <w:lang w:val="it-IT"/>
        </w:rPr>
        <w:t xml:space="preserve"> în mod excepțional (ex. motive</w:t>
      </w:r>
      <w:r w:rsidRPr="005F7515">
        <w:rPr>
          <w:sz w:val="20"/>
          <w:szCs w:val="32"/>
          <w:lang w:val="it-IT"/>
        </w:rPr>
        <w:t>medicale), până la finele activității</w:t>
      </w:r>
      <w:r>
        <w:rPr>
          <w:sz w:val="20"/>
          <w:szCs w:val="32"/>
          <w:lang w:val="it-IT"/>
        </w:rPr>
        <w:t xml:space="preserve"> didactice a fiecărui semestru. </w:t>
      </w:r>
      <w:r w:rsidRPr="005F7515">
        <w:rPr>
          <w:sz w:val="20"/>
          <w:szCs w:val="32"/>
          <w:lang w:val="it-IT"/>
        </w:rPr>
        <w:t xml:space="preserve">(3) Cererea de revenire se depune la secretariatul </w:t>
      </w:r>
      <w:r>
        <w:rPr>
          <w:sz w:val="20"/>
          <w:szCs w:val="32"/>
          <w:lang w:val="it-IT"/>
        </w:rPr>
        <w:t xml:space="preserve">facultății cu cel puțin 15 zile </w:t>
      </w:r>
      <w:r w:rsidRPr="005F7515">
        <w:rPr>
          <w:sz w:val="20"/>
          <w:szCs w:val="32"/>
          <w:lang w:val="it-IT"/>
        </w:rPr>
        <w:t>înaint</w:t>
      </w:r>
      <w:r>
        <w:rPr>
          <w:sz w:val="20"/>
          <w:szCs w:val="32"/>
          <w:lang w:val="it-IT"/>
        </w:rPr>
        <w:t xml:space="preserve">ea </w:t>
      </w:r>
      <w:r w:rsidRPr="005F7515">
        <w:rPr>
          <w:sz w:val="20"/>
          <w:szCs w:val="32"/>
          <w:lang w:val="it-IT"/>
        </w:rPr>
        <w:t>începerii anului universitar în care se face revenirea. Revenirea se</w:t>
      </w:r>
      <w:r>
        <w:rPr>
          <w:sz w:val="20"/>
          <w:szCs w:val="32"/>
          <w:lang w:val="it-IT"/>
        </w:rPr>
        <w:t xml:space="preserve"> face la același statut avut în </w:t>
      </w:r>
      <w:r w:rsidRPr="005F7515">
        <w:rPr>
          <w:sz w:val="20"/>
          <w:szCs w:val="32"/>
          <w:lang w:val="it-IT"/>
        </w:rPr>
        <w:t>momentul întreruperii, cu condiția respectării capacității de școl</w:t>
      </w:r>
      <w:r>
        <w:rPr>
          <w:sz w:val="20"/>
          <w:szCs w:val="32"/>
          <w:lang w:val="it-IT"/>
        </w:rPr>
        <w:t xml:space="preserve">arizare a programului de studii </w:t>
      </w:r>
      <w:r w:rsidRPr="005F7515">
        <w:rPr>
          <w:sz w:val="20"/>
          <w:szCs w:val="32"/>
          <w:lang w:val="it-IT"/>
        </w:rPr>
        <w:t>și a numărului de locuri bugetate. Acest fapt este adus la cun</w:t>
      </w:r>
      <w:r>
        <w:rPr>
          <w:sz w:val="20"/>
          <w:szCs w:val="32"/>
          <w:lang w:val="it-IT"/>
        </w:rPr>
        <w:t xml:space="preserve">oștința studentului în momentul </w:t>
      </w:r>
      <w:r w:rsidRPr="005F7515">
        <w:rPr>
          <w:sz w:val="20"/>
          <w:szCs w:val="32"/>
          <w:lang w:val="it-IT"/>
        </w:rPr>
        <w:t>întreruperii studiilor, menționând pe cererea de întrerupere că</w:t>
      </w:r>
      <w:r>
        <w:rPr>
          <w:sz w:val="20"/>
          <w:szCs w:val="32"/>
          <w:lang w:val="it-IT"/>
        </w:rPr>
        <w:t xml:space="preserve"> a fost informat în acest sens. </w:t>
      </w:r>
      <w:r w:rsidRPr="005F7515">
        <w:rPr>
          <w:sz w:val="20"/>
          <w:szCs w:val="32"/>
          <w:lang w:val="it-IT"/>
        </w:rPr>
        <w:t>(4) Studentului care solicită întreruperea studiilor i se aduce l</w:t>
      </w:r>
      <w:r>
        <w:rPr>
          <w:sz w:val="20"/>
          <w:szCs w:val="32"/>
          <w:lang w:val="it-IT"/>
        </w:rPr>
        <w:t xml:space="preserve">a cunoștință că nu va putea să- </w:t>
      </w:r>
      <w:r w:rsidRPr="005F7515">
        <w:rPr>
          <w:sz w:val="20"/>
          <w:szCs w:val="32"/>
          <w:lang w:val="it-IT"/>
        </w:rPr>
        <w:t>și reia studiile dacă, la momentul revenirii la studii, programul</w:t>
      </w:r>
      <w:r>
        <w:rPr>
          <w:sz w:val="20"/>
          <w:szCs w:val="32"/>
          <w:lang w:val="it-IT"/>
        </w:rPr>
        <w:t xml:space="preserve"> la care a fost înmatriculat nu mai funcționează/nu are serie </w:t>
      </w:r>
      <w:r w:rsidRPr="005F7515">
        <w:rPr>
          <w:sz w:val="20"/>
          <w:szCs w:val="32"/>
          <w:lang w:val="it-IT"/>
        </w:rPr>
        <w:t>de studenți/a atins limita maxim</w:t>
      </w:r>
      <w:r>
        <w:rPr>
          <w:sz w:val="20"/>
          <w:szCs w:val="32"/>
          <w:lang w:val="it-IT"/>
        </w:rPr>
        <w:t xml:space="preserve">ă a capacității de școlarizare, </w:t>
      </w:r>
      <w:r w:rsidRPr="005F7515">
        <w:rPr>
          <w:sz w:val="20"/>
          <w:szCs w:val="32"/>
          <w:lang w:val="it-IT"/>
        </w:rPr>
        <w:t>menționând pe cererea de întrerupere că</w:t>
      </w:r>
      <w:r>
        <w:rPr>
          <w:sz w:val="20"/>
          <w:szCs w:val="32"/>
          <w:lang w:val="it-IT"/>
        </w:rPr>
        <w:t xml:space="preserve"> a fost informat în acest sens. </w:t>
      </w:r>
      <w:r w:rsidRPr="005F7515">
        <w:rPr>
          <w:sz w:val="20"/>
          <w:szCs w:val="32"/>
          <w:lang w:val="it-IT"/>
        </w:rPr>
        <w:t>(5) După revenire, studentul trebuie să satisfacă cerințele plan</w:t>
      </w:r>
      <w:r>
        <w:rPr>
          <w:sz w:val="20"/>
          <w:szCs w:val="32"/>
          <w:lang w:val="it-IT"/>
        </w:rPr>
        <w:t xml:space="preserve">ului de învățământ al seriei cu </w:t>
      </w:r>
      <w:r w:rsidRPr="005F7515">
        <w:rPr>
          <w:sz w:val="20"/>
          <w:szCs w:val="32"/>
          <w:lang w:val="it-IT"/>
        </w:rPr>
        <w:t>care își continuă studiile. Această obligație este adusă la cun</w:t>
      </w:r>
      <w:r>
        <w:rPr>
          <w:sz w:val="20"/>
          <w:szCs w:val="32"/>
          <w:lang w:val="it-IT"/>
        </w:rPr>
        <w:t xml:space="preserve">oștința studentului în momentul </w:t>
      </w:r>
      <w:r w:rsidRPr="005F7515">
        <w:rPr>
          <w:sz w:val="20"/>
          <w:szCs w:val="32"/>
          <w:lang w:val="it-IT"/>
        </w:rPr>
        <w:t>întreruperii studiilor, studentul menționând pe cererea de întrerup</w:t>
      </w:r>
      <w:r>
        <w:rPr>
          <w:sz w:val="20"/>
          <w:szCs w:val="32"/>
          <w:lang w:val="it-IT"/>
        </w:rPr>
        <w:t xml:space="preserve">ere că a fost informat în acest sens. </w:t>
      </w:r>
      <w:r w:rsidRPr="005F7515">
        <w:rPr>
          <w:sz w:val="20"/>
          <w:szCs w:val="32"/>
          <w:lang w:val="it-IT"/>
        </w:rPr>
        <w:t>(6) În perioada de întrerupere a studiilor, studentul nu beneficia</w:t>
      </w:r>
      <w:r>
        <w:rPr>
          <w:sz w:val="20"/>
          <w:szCs w:val="32"/>
          <w:lang w:val="it-IT"/>
        </w:rPr>
        <w:t xml:space="preserve">ză de drepturile conferite prin </w:t>
      </w:r>
      <w:r w:rsidRPr="005F7515">
        <w:rPr>
          <w:sz w:val="20"/>
          <w:szCs w:val="32"/>
          <w:lang w:val="it-IT"/>
        </w:rPr>
        <w:t>lege studenților (cazare în căminele Universității, bursă, reduc</w:t>
      </w:r>
      <w:r>
        <w:rPr>
          <w:sz w:val="20"/>
          <w:szCs w:val="32"/>
          <w:lang w:val="it-IT"/>
        </w:rPr>
        <w:t xml:space="preserve">eri pentru transportul local în </w:t>
      </w:r>
      <w:r w:rsidRPr="005F7515">
        <w:rPr>
          <w:sz w:val="20"/>
          <w:szCs w:val="32"/>
          <w:lang w:val="it-IT"/>
        </w:rPr>
        <w:t>comun, CFR, adeverință de student), odată cu cererea de întrerupere acesta depunând la</w:t>
      </w:r>
    </w:p>
    <w:p w:rsidR="005F7515" w:rsidRDefault="005F7515" w:rsidP="005F7515">
      <w:pPr>
        <w:tabs>
          <w:tab w:val="left" w:pos="8080"/>
        </w:tabs>
        <w:spacing w:after="0" w:line="240" w:lineRule="auto"/>
        <w:jc w:val="both"/>
        <w:rPr>
          <w:sz w:val="20"/>
          <w:szCs w:val="32"/>
          <w:lang w:val="it-IT"/>
        </w:rPr>
      </w:pPr>
      <w:r w:rsidRPr="005F7515">
        <w:rPr>
          <w:sz w:val="20"/>
          <w:szCs w:val="32"/>
          <w:lang w:val="it-IT"/>
        </w:rPr>
        <w:t>secretariatul facultății carnetul de student și legitimația de transport CFR</w:t>
      </w:r>
      <w:r>
        <w:rPr>
          <w:sz w:val="20"/>
          <w:szCs w:val="32"/>
          <w:lang w:val="it-IT"/>
        </w:rPr>
        <w:t>.</w:t>
      </w:r>
    </w:p>
    <w:p w:rsidR="005F7515" w:rsidRDefault="005F7515" w:rsidP="005F7515">
      <w:pPr>
        <w:tabs>
          <w:tab w:val="left" w:pos="8080"/>
        </w:tabs>
        <w:spacing w:after="0" w:line="240" w:lineRule="auto"/>
        <w:rPr>
          <w:sz w:val="20"/>
          <w:szCs w:val="32"/>
          <w:lang w:val="it-IT"/>
        </w:rPr>
      </w:pPr>
    </w:p>
    <w:p w:rsidR="005F7515" w:rsidRPr="007B0702" w:rsidRDefault="005F7515" w:rsidP="005F7515">
      <w:pPr>
        <w:tabs>
          <w:tab w:val="left" w:pos="9638"/>
        </w:tabs>
        <w:spacing w:after="0" w:line="240" w:lineRule="auto"/>
        <w:jc w:val="both"/>
        <w:rPr>
          <w:sz w:val="20"/>
          <w:szCs w:val="32"/>
          <w:lang w:val="en-US"/>
        </w:rPr>
      </w:pPr>
      <w:r w:rsidRPr="007B0702">
        <w:rPr>
          <w:sz w:val="20"/>
          <w:szCs w:val="32"/>
          <w:lang w:val="en-US"/>
        </w:rPr>
        <w:t>Art. 75. (1) În cazul retragerii de la studii sau al întreruperii studiilor, studentul înmatriculat cu</w:t>
      </w:r>
      <w:r>
        <w:rPr>
          <w:sz w:val="20"/>
          <w:szCs w:val="32"/>
          <w:lang w:val="en-US"/>
        </w:rPr>
        <w:t xml:space="preserve"> </w:t>
      </w:r>
      <w:r w:rsidRPr="007B0702">
        <w:rPr>
          <w:sz w:val="20"/>
          <w:szCs w:val="32"/>
          <w:lang w:val="en-US"/>
        </w:rPr>
        <w:t>taxă la învățământ cu frecvență, în funcție de data la care a f</w:t>
      </w:r>
      <w:r>
        <w:rPr>
          <w:sz w:val="20"/>
          <w:szCs w:val="32"/>
          <w:lang w:val="en-US"/>
        </w:rPr>
        <w:t xml:space="preserve">ost depusă cererea de retragere </w:t>
      </w:r>
      <w:r w:rsidRPr="007B0702">
        <w:rPr>
          <w:sz w:val="20"/>
          <w:szCs w:val="32"/>
          <w:lang w:val="en-US"/>
        </w:rPr>
        <w:t>sau de întrerupere a studiilor, datorează Universității taxă de școlarizare, după cum urmează:</w:t>
      </w:r>
    </w:p>
    <w:p w:rsidR="005F7515" w:rsidRPr="007B0702" w:rsidRDefault="005F7515" w:rsidP="005F7515">
      <w:pPr>
        <w:tabs>
          <w:tab w:val="left" w:pos="9638"/>
        </w:tabs>
        <w:spacing w:after="0" w:line="240" w:lineRule="auto"/>
        <w:jc w:val="both"/>
        <w:rPr>
          <w:sz w:val="20"/>
          <w:szCs w:val="32"/>
          <w:lang w:val="en-US"/>
        </w:rPr>
      </w:pPr>
      <w:r w:rsidRPr="007B0702">
        <w:rPr>
          <w:sz w:val="20"/>
          <w:szCs w:val="32"/>
          <w:lang w:val="en-US"/>
        </w:rPr>
        <w:t>a) dacă cererea este înregistrată în intervalul 1 octombrie - 5 d</w:t>
      </w:r>
      <w:r>
        <w:rPr>
          <w:sz w:val="20"/>
          <w:szCs w:val="32"/>
          <w:lang w:val="en-US"/>
        </w:rPr>
        <w:t xml:space="preserve">ecembrie al anului universitar, </w:t>
      </w:r>
      <w:r w:rsidRPr="007B0702">
        <w:rPr>
          <w:sz w:val="20"/>
          <w:szCs w:val="32"/>
          <w:lang w:val="en-US"/>
        </w:rPr>
        <w:t>va datora 25% din taxa de școlarizare totală (jumătate din taxa aferentă semestrului I);</w:t>
      </w:r>
    </w:p>
    <w:p w:rsidR="005F7515" w:rsidRDefault="005F7515" w:rsidP="005F7515">
      <w:pPr>
        <w:tabs>
          <w:tab w:val="left" w:pos="9638"/>
        </w:tabs>
        <w:spacing w:after="0" w:line="240" w:lineRule="auto"/>
        <w:jc w:val="both"/>
        <w:rPr>
          <w:sz w:val="20"/>
          <w:szCs w:val="32"/>
          <w:lang w:val="en-US"/>
        </w:rPr>
      </w:pPr>
      <w:r w:rsidRPr="007B0702">
        <w:rPr>
          <w:sz w:val="20"/>
          <w:szCs w:val="32"/>
          <w:lang w:val="en-US"/>
        </w:rPr>
        <w:t>b) dacă cererea este înregistrată în intervalul 6 decembrie - 15</w:t>
      </w:r>
      <w:r>
        <w:rPr>
          <w:sz w:val="20"/>
          <w:szCs w:val="32"/>
          <w:lang w:val="en-US"/>
        </w:rPr>
        <w:t xml:space="preserve"> martie, va datora 50% din taxa </w:t>
      </w:r>
      <w:r w:rsidRPr="007B0702">
        <w:rPr>
          <w:sz w:val="20"/>
          <w:szCs w:val="32"/>
          <w:lang w:val="en-US"/>
        </w:rPr>
        <w:t>de școlarizare totală</w:t>
      </w:r>
      <w:r>
        <w:rPr>
          <w:sz w:val="20"/>
          <w:szCs w:val="32"/>
          <w:lang w:val="en-US"/>
        </w:rPr>
        <w:t xml:space="preserve"> (taxa aferentă semestrului I); </w:t>
      </w:r>
    </w:p>
    <w:p w:rsidR="005F7515" w:rsidRPr="007B0702" w:rsidRDefault="005F7515" w:rsidP="005F7515">
      <w:pPr>
        <w:tabs>
          <w:tab w:val="left" w:pos="9638"/>
        </w:tabs>
        <w:spacing w:after="0" w:line="240" w:lineRule="auto"/>
        <w:jc w:val="both"/>
        <w:rPr>
          <w:sz w:val="20"/>
          <w:szCs w:val="32"/>
          <w:lang w:val="en-US"/>
        </w:rPr>
      </w:pPr>
      <w:r w:rsidRPr="007B0702">
        <w:rPr>
          <w:sz w:val="20"/>
          <w:szCs w:val="32"/>
          <w:lang w:val="en-US"/>
        </w:rPr>
        <w:t xml:space="preserve">c) dacă cererea este înregistrată în intervalul 16 martie - 15 mai, va datora 75% </w:t>
      </w:r>
      <w:r>
        <w:rPr>
          <w:sz w:val="20"/>
          <w:szCs w:val="32"/>
          <w:lang w:val="en-US"/>
        </w:rPr>
        <w:t xml:space="preserve">din taxa de </w:t>
      </w:r>
      <w:r w:rsidRPr="007B0702">
        <w:rPr>
          <w:sz w:val="20"/>
          <w:szCs w:val="32"/>
          <w:lang w:val="en-US"/>
        </w:rPr>
        <w:t>școlarizare totală (taxa aferentă semestrului I și jumătate din taxa pentru semestrul al II-lea);</w:t>
      </w:r>
    </w:p>
    <w:p w:rsidR="005F7515" w:rsidRPr="007B0702" w:rsidRDefault="005F7515" w:rsidP="005F7515">
      <w:pPr>
        <w:tabs>
          <w:tab w:val="left" w:pos="9638"/>
        </w:tabs>
        <w:spacing w:after="0" w:line="240" w:lineRule="auto"/>
        <w:jc w:val="both"/>
        <w:rPr>
          <w:sz w:val="20"/>
          <w:szCs w:val="32"/>
          <w:lang w:val="en-US"/>
        </w:rPr>
      </w:pPr>
      <w:r w:rsidRPr="007B0702">
        <w:rPr>
          <w:sz w:val="20"/>
          <w:szCs w:val="32"/>
          <w:lang w:val="en-US"/>
        </w:rPr>
        <w:t>d) dacă cererea este înregistrată după data de 15 mai, va datora taxa de școlarizare integrală.</w:t>
      </w:r>
    </w:p>
    <w:p w:rsidR="005F7515" w:rsidRPr="007B0702" w:rsidRDefault="005F7515" w:rsidP="005F7515">
      <w:pPr>
        <w:tabs>
          <w:tab w:val="left" w:pos="9638"/>
        </w:tabs>
        <w:spacing w:after="0" w:line="240" w:lineRule="auto"/>
        <w:jc w:val="both"/>
        <w:rPr>
          <w:sz w:val="20"/>
          <w:szCs w:val="32"/>
          <w:lang w:val="en-US"/>
        </w:rPr>
      </w:pPr>
      <w:r w:rsidRPr="007B0702">
        <w:rPr>
          <w:sz w:val="20"/>
          <w:szCs w:val="32"/>
          <w:lang w:val="en-US"/>
        </w:rPr>
        <w:t>(2) Taxa netă de plată la momentul retragerii/întreruperii studiil</w:t>
      </w:r>
      <w:r>
        <w:rPr>
          <w:sz w:val="20"/>
          <w:szCs w:val="32"/>
          <w:lang w:val="en-US"/>
        </w:rPr>
        <w:t xml:space="preserve">or se va determina ca diferența </w:t>
      </w:r>
      <w:r w:rsidRPr="007B0702">
        <w:rPr>
          <w:sz w:val="20"/>
          <w:szCs w:val="32"/>
          <w:lang w:val="en-US"/>
        </w:rPr>
        <w:t>între taxa totală datorată cumulat și taxa totală achitată</w:t>
      </w:r>
      <w:r>
        <w:rPr>
          <w:sz w:val="20"/>
          <w:szCs w:val="32"/>
          <w:lang w:val="en-US"/>
        </w:rPr>
        <w:t xml:space="preserve"> cumulat de la începutul anului </w:t>
      </w:r>
      <w:r w:rsidRPr="007B0702">
        <w:rPr>
          <w:sz w:val="20"/>
          <w:szCs w:val="32"/>
          <w:lang w:val="en-US"/>
        </w:rPr>
        <w:t>universitar, la care se adaugă eventualele taxe neachitate în anii universitari anteriori.</w:t>
      </w:r>
    </w:p>
    <w:p w:rsidR="00603A54" w:rsidRPr="00DF7287" w:rsidRDefault="00603A54" w:rsidP="00D54990">
      <w:pPr>
        <w:spacing w:after="0" w:line="240" w:lineRule="auto"/>
        <w:jc w:val="both"/>
        <w:rPr>
          <w:sz w:val="20"/>
          <w:szCs w:val="32"/>
          <w:lang w:val="it-IT"/>
        </w:rPr>
      </w:pPr>
    </w:p>
    <w:p w:rsidR="00C300D0" w:rsidRPr="00975B54" w:rsidRDefault="00C300D0" w:rsidP="00C300D0">
      <w:pPr>
        <w:spacing w:line="360" w:lineRule="auto"/>
        <w:ind w:firstLine="708"/>
        <w:jc w:val="both"/>
        <w:rPr>
          <w:sz w:val="28"/>
          <w:szCs w:val="32"/>
        </w:rPr>
      </w:pPr>
      <w:r w:rsidRPr="00975B54">
        <w:rPr>
          <w:sz w:val="28"/>
          <w:szCs w:val="32"/>
        </w:rPr>
        <w:t>Data</w:t>
      </w:r>
      <w:r w:rsidRPr="00975B54">
        <w:rPr>
          <w:sz w:val="28"/>
          <w:szCs w:val="32"/>
        </w:rPr>
        <w:tab/>
      </w:r>
      <w:r w:rsidRPr="00975B54">
        <w:rPr>
          <w:sz w:val="28"/>
          <w:szCs w:val="32"/>
        </w:rPr>
        <w:tab/>
      </w:r>
      <w:r w:rsidRPr="00975B54">
        <w:rPr>
          <w:sz w:val="28"/>
          <w:szCs w:val="32"/>
        </w:rPr>
        <w:tab/>
      </w:r>
      <w:r w:rsidRPr="00975B54">
        <w:rPr>
          <w:sz w:val="28"/>
          <w:szCs w:val="32"/>
        </w:rPr>
        <w:tab/>
      </w:r>
      <w:r w:rsidRPr="00975B54">
        <w:rPr>
          <w:sz w:val="28"/>
          <w:szCs w:val="32"/>
        </w:rPr>
        <w:tab/>
      </w:r>
      <w:r w:rsidRPr="00975B54">
        <w:rPr>
          <w:sz w:val="28"/>
          <w:szCs w:val="32"/>
        </w:rPr>
        <w:tab/>
      </w:r>
      <w:r w:rsidRPr="00975B54">
        <w:rPr>
          <w:sz w:val="28"/>
          <w:szCs w:val="32"/>
        </w:rPr>
        <w:tab/>
      </w:r>
      <w:r w:rsidR="00603A54">
        <w:rPr>
          <w:sz w:val="28"/>
          <w:szCs w:val="32"/>
        </w:rPr>
        <w:tab/>
      </w:r>
      <w:r w:rsidRPr="00975B54">
        <w:rPr>
          <w:sz w:val="28"/>
          <w:szCs w:val="32"/>
        </w:rPr>
        <w:tab/>
        <w:t>Semnatura</w:t>
      </w:r>
    </w:p>
    <w:sectPr w:rsidR="00C300D0" w:rsidRPr="00975B54" w:rsidSect="00466C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D0"/>
    <w:rsid w:val="000A6811"/>
    <w:rsid w:val="000F16B0"/>
    <w:rsid w:val="00164169"/>
    <w:rsid w:val="001E46AE"/>
    <w:rsid w:val="00214650"/>
    <w:rsid w:val="002C562B"/>
    <w:rsid w:val="002F7826"/>
    <w:rsid w:val="0031596A"/>
    <w:rsid w:val="003C3A9A"/>
    <w:rsid w:val="003D6DF4"/>
    <w:rsid w:val="0040212E"/>
    <w:rsid w:val="004546A9"/>
    <w:rsid w:val="00466C6E"/>
    <w:rsid w:val="004C2F75"/>
    <w:rsid w:val="004E16A0"/>
    <w:rsid w:val="00572B7B"/>
    <w:rsid w:val="005F7515"/>
    <w:rsid w:val="00603A54"/>
    <w:rsid w:val="006C09B7"/>
    <w:rsid w:val="006D3B32"/>
    <w:rsid w:val="007E24CE"/>
    <w:rsid w:val="008276CB"/>
    <w:rsid w:val="008D2147"/>
    <w:rsid w:val="009107F9"/>
    <w:rsid w:val="0094141F"/>
    <w:rsid w:val="009519C9"/>
    <w:rsid w:val="00952EC0"/>
    <w:rsid w:val="00975B54"/>
    <w:rsid w:val="00990D23"/>
    <w:rsid w:val="009B3340"/>
    <w:rsid w:val="00A744C1"/>
    <w:rsid w:val="00B21F6F"/>
    <w:rsid w:val="00B83952"/>
    <w:rsid w:val="00BC27C5"/>
    <w:rsid w:val="00BE3ABF"/>
    <w:rsid w:val="00C300D0"/>
    <w:rsid w:val="00C33C31"/>
    <w:rsid w:val="00CC23BB"/>
    <w:rsid w:val="00D17A79"/>
    <w:rsid w:val="00D54990"/>
    <w:rsid w:val="00D607CC"/>
    <w:rsid w:val="00D61E2E"/>
    <w:rsid w:val="00DF0B8A"/>
    <w:rsid w:val="00DF7287"/>
    <w:rsid w:val="00E35315"/>
    <w:rsid w:val="00EC458E"/>
    <w:rsid w:val="00F43CB7"/>
    <w:rsid w:val="00F4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6C43499A"/>
  <w15:docId w15:val="{2E4EE107-DF7A-4AF2-A80C-D8481DF9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5669C7BAFC04BA885630D710FD6CB" ma:contentTypeVersion="2" ma:contentTypeDescription="Create a new document." ma:contentTypeScope="" ma:versionID="065d2102fe8d2f813f26b13620ea8f74">
  <xsd:schema xmlns:xsd="http://www.w3.org/2001/XMLSchema" xmlns:xs="http://www.w3.org/2001/XMLSchema" xmlns:p="http://schemas.microsoft.com/office/2006/metadata/properties" xmlns:ns2="cada95f2-df44-4f31-8976-afb086bc70e4" targetNamespace="http://schemas.microsoft.com/office/2006/metadata/properties" ma:root="true" ma:fieldsID="9a999c7e954178a76a78f3b17c63e7c9" ns2:_="">
    <xsd:import namespace="cada95f2-df44-4f31-8976-afb086bc70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a95f2-df44-4f31-8976-afb086bc70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9A033A-7074-45B7-B5D3-A87405617209}"/>
</file>

<file path=customXml/itemProps2.xml><?xml version="1.0" encoding="utf-8"?>
<ds:datastoreItem xmlns:ds="http://schemas.openxmlformats.org/officeDocument/2006/customXml" ds:itemID="{7CFED8BD-7D9B-4B98-AFD9-2B24BE4660B4}"/>
</file>

<file path=customXml/itemProps3.xml><?xml version="1.0" encoding="utf-8"?>
<ds:datastoreItem xmlns:ds="http://schemas.openxmlformats.org/officeDocument/2006/customXml" ds:itemID="{ED4A4A96-321B-4D4C-89E6-0F8BAE50FA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Angela Mindrila</cp:lastModifiedBy>
  <cp:revision>3</cp:revision>
  <cp:lastPrinted>2015-10-01T07:50:00Z</cp:lastPrinted>
  <dcterms:created xsi:type="dcterms:W3CDTF">2025-03-12T11:24:00Z</dcterms:created>
  <dcterms:modified xsi:type="dcterms:W3CDTF">2025-03-12T11:31:00Z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0x0101007985669C7BAFC04BA885630D710FD6CB</vt:lpwstr>
  </property>
</Properties>
</file>